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DF077" w14:textId="56BC9E36" w:rsidR="00D27197" w:rsidRPr="00D27197" w:rsidRDefault="00D27197" w:rsidP="00D27197">
      <w:pPr>
        <w:spacing w:after="0" w:line="240" w:lineRule="auto"/>
        <w:ind w:left="5387"/>
        <w:rPr>
          <w:rFonts w:ascii="Times New Roman" w:eastAsia="Courier New" w:hAnsi="Times New Roman" w:cs="Times New Roman"/>
          <w:bCs/>
          <w:kern w:val="0"/>
          <w:sz w:val="24"/>
          <w:szCs w:val="24"/>
          <w14:ligatures w14:val="none"/>
        </w:rPr>
      </w:pPr>
      <w:r>
        <w:rPr>
          <w:rFonts w:ascii="Times New Roman" w:eastAsia="Courier New" w:hAnsi="Times New Roman" w:cs="Times New Roman"/>
          <w:bCs/>
          <w:kern w:val="0"/>
          <w:sz w:val="24"/>
          <w:szCs w:val="24"/>
          <w14:ligatures w14:val="none"/>
        </w:rPr>
        <w:t>PATVIRTINTA</w:t>
      </w:r>
    </w:p>
    <w:p w14:paraId="0F6EC526" w14:textId="77777777" w:rsidR="00D27197" w:rsidRPr="00D27197" w:rsidRDefault="00D27197" w:rsidP="00D27197">
      <w:pPr>
        <w:spacing w:after="0" w:line="240" w:lineRule="auto"/>
        <w:ind w:left="5387"/>
        <w:rPr>
          <w:rFonts w:ascii="Times New Roman" w:eastAsia="Courier New" w:hAnsi="Times New Roman" w:cs="Times New Roman"/>
          <w:bCs/>
          <w:kern w:val="0"/>
          <w:sz w:val="24"/>
          <w:szCs w:val="24"/>
          <w14:ligatures w14:val="none"/>
        </w:rPr>
      </w:pPr>
      <w:r w:rsidRPr="00D27197">
        <w:rPr>
          <w:rFonts w:ascii="Times New Roman" w:eastAsia="Courier New" w:hAnsi="Times New Roman" w:cs="Times New Roman"/>
          <w:bCs/>
          <w:kern w:val="0"/>
          <w:sz w:val="24"/>
          <w:szCs w:val="24"/>
          <w14:ligatures w14:val="none"/>
        </w:rPr>
        <w:t>Druskininkų savivaldybės administracijos direktoriaus</w:t>
      </w:r>
    </w:p>
    <w:p w14:paraId="3E8F61A8" w14:textId="5D54C4FC" w:rsidR="008A42FC" w:rsidRDefault="00D27197" w:rsidP="00D27197">
      <w:pPr>
        <w:spacing w:after="0" w:line="240" w:lineRule="auto"/>
        <w:ind w:left="5387"/>
        <w:rPr>
          <w:rFonts w:ascii="Times New Roman" w:eastAsia="Courier New" w:hAnsi="Times New Roman" w:cs="Times New Roman"/>
          <w:bCs/>
          <w:kern w:val="0"/>
          <w:sz w:val="24"/>
          <w:szCs w:val="24"/>
          <w14:ligatures w14:val="none"/>
        </w:rPr>
      </w:pPr>
      <w:r w:rsidRPr="00D27197">
        <w:rPr>
          <w:rFonts w:ascii="Times New Roman" w:eastAsia="Courier New" w:hAnsi="Times New Roman" w:cs="Times New Roman"/>
          <w:bCs/>
          <w:kern w:val="0"/>
          <w:sz w:val="24"/>
          <w:szCs w:val="24"/>
          <w14:ligatures w14:val="none"/>
        </w:rPr>
        <w:t>202</w:t>
      </w:r>
      <w:r>
        <w:rPr>
          <w:rFonts w:ascii="Times New Roman" w:eastAsia="Courier New" w:hAnsi="Times New Roman" w:cs="Times New Roman"/>
          <w:bCs/>
          <w:kern w:val="0"/>
          <w:sz w:val="24"/>
          <w:szCs w:val="24"/>
          <w14:ligatures w14:val="none"/>
        </w:rPr>
        <w:t>5</w:t>
      </w:r>
      <w:r w:rsidRPr="00D27197">
        <w:rPr>
          <w:rFonts w:ascii="Times New Roman" w:eastAsia="Courier New" w:hAnsi="Times New Roman" w:cs="Times New Roman"/>
          <w:bCs/>
          <w:kern w:val="0"/>
          <w:sz w:val="24"/>
          <w:szCs w:val="24"/>
          <w14:ligatures w14:val="none"/>
        </w:rPr>
        <w:t xml:space="preserve"> m. </w:t>
      </w:r>
      <w:r>
        <w:rPr>
          <w:rFonts w:ascii="Times New Roman" w:eastAsia="Courier New" w:hAnsi="Times New Roman" w:cs="Times New Roman"/>
          <w:bCs/>
          <w:kern w:val="0"/>
          <w:sz w:val="24"/>
          <w:szCs w:val="24"/>
          <w14:ligatures w14:val="none"/>
        </w:rPr>
        <w:t>vasario</w:t>
      </w:r>
      <w:r w:rsidRPr="00D27197">
        <w:rPr>
          <w:rFonts w:ascii="Times New Roman" w:eastAsia="Courier New" w:hAnsi="Times New Roman" w:cs="Times New Roman"/>
          <w:bCs/>
          <w:kern w:val="0"/>
          <w:sz w:val="24"/>
          <w:szCs w:val="24"/>
          <w14:ligatures w14:val="none"/>
        </w:rPr>
        <w:t xml:space="preserve"> </w:t>
      </w:r>
      <w:r w:rsidR="00CC562A">
        <w:rPr>
          <w:rFonts w:ascii="Times New Roman" w:eastAsia="Courier New" w:hAnsi="Times New Roman" w:cs="Times New Roman"/>
          <w:bCs/>
          <w:kern w:val="0"/>
          <w:sz w:val="24"/>
          <w:szCs w:val="24"/>
          <w14:ligatures w14:val="none"/>
        </w:rPr>
        <w:t>28</w:t>
      </w:r>
      <w:r w:rsidRPr="00D27197">
        <w:rPr>
          <w:rFonts w:ascii="Times New Roman" w:eastAsia="Courier New" w:hAnsi="Times New Roman" w:cs="Times New Roman"/>
          <w:bCs/>
          <w:kern w:val="0"/>
          <w:sz w:val="24"/>
          <w:szCs w:val="24"/>
          <w14:ligatures w14:val="none"/>
        </w:rPr>
        <w:t xml:space="preserve"> d. įsakymu Nr. V35-</w:t>
      </w:r>
      <w:r w:rsidR="00CC562A">
        <w:rPr>
          <w:rFonts w:ascii="Times New Roman" w:eastAsia="Courier New" w:hAnsi="Times New Roman" w:cs="Times New Roman"/>
          <w:bCs/>
          <w:kern w:val="0"/>
          <w:sz w:val="24"/>
          <w:szCs w:val="24"/>
          <w14:ligatures w14:val="none"/>
        </w:rPr>
        <w:t>114</w:t>
      </w:r>
    </w:p>
    <w:p w14:paraId="48EF9CDD" w14:textId="77777777" w:rsidR="00CE6822" w:rsidRDefault="00CE6822" w:rsidP="00D27197">
      <w:pPr>
        <w:spacing w:after="0" w:line="240" w:lineRule="auto"/>
        <w:ind w:left="5670"/>
        <w:rPr>
          <w:rFonts w:ascii="Times New Roman" w:eastAsia="Courier New" w:hAnsi="Times New Roman" w:cs="Times New Roman"/>
          <w:bCs/>
          <w:kern w:val="0"/>
          <w:sz w:val="24"/>
          <w:szCs w:val="24"/>
          <w14:ligatures w14:val="none"/>
        </w:rPr>
      </w:pPr>
    </w:p>
    <w:p w14:paraId="1D78293D" w14:textId="50D419F8" w:rsidR="00CE6822" w:rsidRPr="00CE6822" w:rsidRDefault="00CE6822" w:rsidP="00CE6822">
      <w:pPr>
        <w:autoSpaceDE w:val="0"/>
        <w:autoSpaceDN w:val="0"/>
        <w:adjustRightInd w:val="0"/>
        <w:spacing w:after="0" w:line="240" w:lineRule="auto"/>
        <w:jc w:val="center"/>
        <w:rPr>
          <w:rFonts w:ascii="Times New Roman" w:eastAsia="Aptos" w:hAnsi="Times New Roman" w:cs="Times New Roman"/>
          <w:b/>
          <w:bCs/>
          <w:color w:val="000000"/>
          <w:kern w:val="0"/>
          <w:sz w:val="23"/>
          <w:szCs w:val="23"/>
        </w:rPr>
      </w:pPr>
      <w:r w:rsidRPr="00CE6822">
        <w:rPr>
          <w:rFonts w:ascii="Times New Roman" w:eastAsia="Aptos" w:hAnsi="Times New Roman" w:cs="Times New Roman"/>
          <w:b/>
          <w:bCs/>
          <w:color w:val="000000"/>
          <w:kern w:val="0"/>
          <w:sz w:val="23"/>
          <w:szCs w:val="23"/>
        </w:rPr>
        <w:t>(</w:t>
      </w:r>
      <w:r w:rsidR="008A42A4" w:rsidRPr="008A42A4">
        <w:rPr>
          <w:rFonts w:ascii="Times New Roman" w:eastAsia="Aptos" w:hAnsi="Times New Roman" w:cs="Times New Roman"/>
          <w:b/>
          <w:bCs/>
          <w:color w:val="000000"/>
          <w:kern w:val="0"/>
          <w:sz w:val="23"/>
          <w:szCs w:val="23"/>
        </w:rPr>
        <w:t xml:space="preserve">mokinio (vaiko) registracijos ir paskyrimo į Druskininkų savivaldybės mokyklas mokytis pagal ikimokyklinio ugdymo, priešmokyklinio ugdymo </w:t>
      </w:r>
      <w:r w:rsidR="000E3CAE">
        <w:rPr>
          <w:rFonts w:ascii="Times New Roman" w:eastAsia="Aptos" w:hAnsi="Times New Roman" w:cs="Times New Roman"/>
          <w:b/>
          <w:bCs/>
          <w:color w:val="000000"/>
          <w:kern w:val="0"/>
          <w:sz w:val="23"/>
          <w:szCs w:val="23"/>
        </w:rPr>
        <w:t>a</w:t>
      </w:r>
      <w:r w:rsidR="008A42A4" w:rsidRPr="008A42A4">
        <w:rPr>
          <w:rFonts w:ascii="Times New Roman" w:eastAsia="Aptos" w:hAnsi="Times New Roman" w:cs="Times New Roman"/>
          <w:b/>
          <w:bCs/>
          <w:color w:val="000000"/>
          <w:kern w:val="0"/>
          <w:sz w:val="23"/>
          <w:szCs w:val="23"/>
        </w:rPr>
        <w:t xml:space="preserve">r bendrojo ugdymo programas prašymo </w:t>
      </w:r>
      <w:r w:rsidRPr="00CE6822">
        <w:rPr>
          <w:rFonts w:ascii="Times New Roman" w:eastAsia="Aptos" w:hAnsi="Times New Roman" w:cs="Times New Roman"/>
          <w:b/>
          <w:bCs/>
          <w:color w:val="000000"/>
          <w:kern w:val="0"/>
          <w:sz w:val="23"/>
          <w:szCs w:val="23"/>
        </w:rPr>
        <w:t>forma)</w:t>
      </w:r>
    </w:p>
    <w:p w14:paraId="25D2C195" w14:textId="77777777" w:rsidR="00CE6822" w:rsidRPr="00CE6822" w:rsidRDefault="00CE6822" w:rsidP="00CE6822">
      <w:pPr>
        <w:autoSpaceDE w:val="0"/>
        <w:autoSpaceDN w:val="0"/>
        <w:adjustRightInd w:val="0"/>
        <w:spacing w:after="0" w:line="240" w:lineRule="auto"/>
        <w:rPr>
          <w:rFonts w:ascii="Times New Roman" w:eastAsia="Aptos" w:hAnsi="Times New Roman" w:cs="Times New Roman"/>
          <w:b/>
          <w:bCs/>
          <w:color w:val="000000"/>
          <w:kern w:val="0"/>
          <w:sz w:val="23"/>
          <w:szCs w:val="23"/>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78534CA3" w14:textId="77777777" w:rsidTr="00725858">
        <w:tc>
          <w:tcPr>
            <w:tcW w:w="10065" w:type="dxa"/>
          </w:tcPr>
          <w:p w14:paraId="2159425A"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E9D6B47" w14:textId="77777777" w:rsidTr="00725858">
        <w:tc>
          <w:tcPr>
            <w:tcW w:w="10065" w:type="dxa"/>
            <w:tcBorders>
              <w:bottom w:val="nil"/>
            </w:tcBorders>
          </w:tcPr>
          <w:p w14:paraId="2EAFF02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vardas, pavardė)</w:t>
            </w:r>
          </w:p>
        </w:tc>
      </w:tr>
      <w:tr w:rsidR="00CE6822" w:rsidRPr="00CE6822" w14:paraId="13414224" w14:textId="77777777" w:rsidTr="00725858">
        <w:tc>
          <w:tcPr>
            <w:tcW w:w="10065" w:type="dxa"/>
            <w:tcBorders>
              <w:top w:val="nil"/>
              <w:bottom w:val="single" w:sz="4" w:space="0" w:color="auto"/>
            </w:tcBorders>
          </w:tcPr>
          <w:p w14:paraId="68294B79"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D9CDC55" w14:textId="77777777" w:rsidTr="00725858">
        <w:tc>
          <w:tcPr>
            <w:tcW w:w="10065" w:type="dxa"/>
            <w:tcBorders>
              <w:top w:val="single" w:sz="4" w:space="0" w:color="auto"/>
              <w:bottom w:val="nil"/>
            </w:tcBorders>
          </w:tcPr>
          <w:p w14:paraId="4993291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deklaruotos gyvenamosios vietos adresas)</w:t>
            </w:r>
          </w:p>
        </w:tc>
      </w:tr>
      <w:tr w:rsidR="00CE6822" w:rsidRPr="00CE6822" w14:paraId="004FD569" w14:textId="77777777" w:rsidTr="00725858">
        <w:tc>
          <w:tcPr>
            <w:tcW w:w="10065" w:type="dxa"/>
            <w:tcBorders>
              <w:top w:val="nil"/>
              <w:bottom w:val="single" w:sz="4" w:space="0" w:color="auto"/>
            </w:tcBorders>
          </w:tcPr>
          <w:p w14:paraId="75BD7574"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46E7F52D" w14:textId="77777777" w:rsidTr="00725858">
        <w:tc>
          <w:tcPr>
            <w:tcW w:w="10065" w:type="dxa"/>
            <w:tcBorders>
              <w:top w:val="single" w:sz="4" w:space="0" w:color="auto"/>
              <w:bottom w:val="nil"/>
            </w:tcBorders>
          </w:tcPr>
          <w:p w14:paraId="11BAD0C6"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faktinės gyvenamosios vietos adresas)</w:t>
            </w:r>
          </w:p>
        </w:tc>
      </w:tr>
      <w:tr w:rsidR="00CE6822" w:rsidRPr="00CE6822" w14:paraId="119C5656" w14:textId="77777777" w:rsidTr="00725858">
        <w:tc>
          <w:tcPr>
            <w:tcW w:w="10065" w:type="dxa"/>
            <w:tcBorders>
              <w:top w:val="nil"/>
              <w:bottom w:val="single" w:sz="4" w:space="0" w:color="auto"/>
            </w:tcBorders>
          </w:tcPr>
          <w:p w14:paraId="4BB59EDD"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285D0F5F" w14:textId="77777777" w:rsidTr="00725858">
        <w:tc>
          <w:tcPr>
            <w:tcW w:w="10065" w:type="dxa"/>
            <w:tcBorders>
              <w:top w:val="single" w:sz="4" w:space="0" w:color="auto"/>
              <w:bottom w:val="nil"/>
            </w:tcBorders>
          </w:tcPr>
          <w:p w14:paraId="35A8D0BF"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deklaruotos gyvenamosios vietos adresas ir registracijos data)</w:t>
            </w:r>
          </w:p>
        </w:tc>
      </w:tr>
      <w:tr w:rsidR="00CE6822" w:rsidRPr="00CE6822" w14:paraId="0D848873" w14:textId="77777777" w:rsidTr="00725858">
        <w:tc>
          <w:tcPr>
            <w:tcW w:w="10065" w:type="dxa"/>
            <w:tcBorders>
              <w:top w:val="nil"/>
              <w:bottom w:val="single" w:sz="4" w:space="0" w:color="auto"/>
            </w:tcBorders>
          </w:tcPr>
          <w:p w14:paraId="15237D24"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56C4294E" w14:textId="77777777" w:rsidTr="00725858">
        <w:tc>
          <w:tcPr>
            <w:tcW w:w="10065" w:type="dxa"/>
            <w:tcBorders>
              <w:top w:val="single" w:sz="4" w:space="0" w:color="auto"/>
              <w:bottom w:val="nil"/>
            </w:tcBorders>
          </w:tcPr>
          <w:p w14:paraId="30736A5C"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faktinės gyvenamosios vietos adresas)</w:t>
            </w:r>
          </w:p>
        </w:tc>
      </w:tr>
      <w:tr w:rsidR="00CE6822" w:rsidRPr="00CE6822" w14:paraId="242F9B94" w14:textId="77777777" w:rsidTr="00725858">
        <w:tc>
          <w:tcPr>
            <w:tcW w:w="10065" w:type="dxa"/>
            <w:tcBorders>
              <w:top w:val="nil"/>
              <w:bottom w:val="single" w:sz="4" w:space="0" w:color="auto"/>
            </w:tcBorders>
          </w:tcPr>
          <w:p w14:paraId="3E718607"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59421D52" w14:textId="77777777" w:rsidTr="00725858">
        <w:tc>
          <w:tcPr>
            <w:tcW w:w="10065" w:type="dxa"/>
            <w:tcBorders>
              <w:top w:val="single" w:sz="4" w:space="0" w:color="auto"/>
            </w:tcBorders>
          </w:tcPr>
          <w:p w14:paraId="517038DB"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(vieno iš tėvų (globėjo, rūpintojo) telefono Nr., elektroninis paštas)</w:t>
            </w:r>
          </w:p>
        </w:tc>
      </w:tr>
    </w:tbl>
    <w:p w14:paraId="586BC4FB" w14:textId="77777777" w:rsidR="00CE6822" w:rsidRPr="00CE6822" w:rsidRDefault="00CE6822" w:rsidP="00CE6822">
      <w:pPr>
        <w:autoSpaceDE w:val="0"/>
        <w:autoSpaceDN w:val="0"/>
        <w:spacing w:after="0" w:line="240" w:lineRule="auto"/>
        <w:rPr>
          <w:rFonts w:ascii="Times New Roman" w:eastAsia="Times New Roman" w:hAnsi="Times New Roman" w:cs="Times New Roman"/>
          <w:b/>
          <w:bCs/>
          <w:color w:val="000000"/>
          <w:kern w:val="0"/>
          <w:sz w:val="23"/>
          <w:szCs w:val="23"/>
          <w14:ligatures w14:val="none"/>
        </w:rPr>
      </w:pPr>
    </w:p>
    <w:p w14:paraId="3970A421" w14:textId="1B27EDCB" w:rsidR="00CE6822" w:rsidRPr="00CE6822" w:rsidRDefault="00F16254" w:rsidP="00CE6822">
      <w:pPr>
        <w:autoSpaceDE w:val="0"/>
        <w:autoSpaceDN w:val="0"/>
        <w:spacing w:after="0" w:line="240" w:lineRule="auto"/>
        <w:jc w:val="center"/>
        <w:rPr>
          <w:rFonts w:ascii="Times New Roman" w:eastAsia="Times New Roman" w:hAnsi="Times New Roman" w:cs="Times New Roman"/>
          <w:b/>
          <w:bCs/>
          <w:color w:val="000000"/>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PRAŠYMAS </w:t>
      </w:r>
      <w:r w:rsidRPr="001B0660">
        <w:rPr>
          <w:rFonts w:ascii="Times New Roman" w:eastAsia="Times New Roman" w:hAnsi="Times New Roman" w:cs="Times New Roman"/>
          <w:b/>
          <w:bCs/>
          <w:color w:val="000000"/>
          <w:kern w:val="0"/>
          <w:sz w:val="23"/>
          <w:szCs w:val="23"/>
          <w14:ligatures w14:val="none"/>
        </w:rPr>
        <w:t>MOKIN</w:t>
      </w:r>
      <w:r>
        <w:rPr>
          <w:rFonts w:ascii="Times New Roman" w:eastAsia="Times New Roman" w:hAnsi="Times New Roman" w:cs="Times New Roman"/>
          <w:b/>
          <w:bCs/>
          <w:color w:val="000000"/>
          <w:kern w:val="0"/>
          <w:sz w:val="23"/>
          <w:szCs w:val="23"/>
          <w14:ligatures w14:val="none"/>
        </w:rPr>
        <w:t>Į</w:t>
      </w:r>
      <w:r w:rsidRPr="001B0660">
        <w:rPr>
          <w:rFonts w:ascii="Times New Roman" w:eastAsia="Times New Roman" w:hAnsi="Times New Roman" w:cs="Times New Roman"/>
          <w:b/>
          <w:bCs/>
          <w:color w:val="000000"/>
          <w:kern w:val="0"/>
          <w:sz w:val="23"/>
          <w:szCs w:val="23"/>
          <w14:ligatures w14:val="none"/>
        </w:rPr>
        <w:t xml:space="preserve"> (VAIK</w:t>
      </w:r>
      <w:r>
        <w:rPr>
          <w:rFonts w:ascii="Times New Roman" w:eastAsia="Times New Roman" w:hAnsi="Times New Roman" w:cs="Times New Roman"/>
          <w:b/>
          <w:bCs/>
          <w:color w:val="000000"/>
          <w:kern w:val="0"/>
          <w:sz w:val="23"/>
          <w:szCs w:val="23"/>
          <w14:ligatures w14:val="none"/>
        </w:rPr>
        <w:t>Ą</w:t>
      </w:r>
      <w:r w:rsidRPr="001B0660">
        <w:rPr>
          <w:rFonts w:ascii="Times New Roman" w:eastAsia="Times New Roman" w:hAnsi="Times New Roman" w:cs="Times New Roman"/>
          <w:b/>
          <w:bCs/>
          <w:color w:val="000000"/>
          <w:kern w:val="0"/>
          <w:sz w:val="23"/>
          <w:szCs w:val="23"/>
          <w14:ligatures w14:val="none"/>
        </w:rPr>
        <w:t>) REGISTR</w:t>
      </w:r>
      <w:r>
        <w:rPr>
          <w:rFonts w:ascii="Times New Roman" w:eastAsia="Times New Roman" w:hAnsi="Times New Roman" w:cs="Times New Roman"/>
          <w:b/>
          <w:bCs/>
          <w:color w:val="000000"/>
          <w:kern w:val="0"/>
          <w:sz w:val="23"/>
          <w:szCs w:val="23"/>
          <w14:ligatures w14:val="none"/>
        </w:rPr>
        <w:t>UOTI</w:t>
      </w:r>
      <w:r w:rsidRPr="001B0660">
        <w:rPr>
          <w:rFonts w:ascii="Times New Roman" w:eastAsia="Times New Roman" w:hAnsi="Times New Roman" w:cs="Times New Roman"/>
          <w:b/>
          <w:bCs/>
          <w:color w:val="000000"/>
          <w:kern w:val="0"/>
          <w:sz w:val="23"/>
          <w:szCs w:val="23"/>
          <w14:ligatures w14:val="none"/>
        </w:rPr>
        <w:t xml:space="preserve"> IR PASK</w:t>
      </w:r>
      <w:r>
        <w:rPr>
          <w:rFonts w:ascii="Times New Roman" w:eastAsia="Times New Roman" w:hAnsi="Times New Roman" w:cs="Times New Roman"/>
          <w:b/>
          <w:bCs/>
          <w:color w:val="000000"/>
          <w:kern w:val="0"/>
          <w:sz w:val="23"/>
          <w:szCs w:val="23"/>
          <w14:ligatures w14:val="none"/>
        </w:rPr>
        <w:t>IRTI</w:t>
      </w:r>
      <w:r w:rsidRPr="001B0660">
        <w:rPr>
          <w:rFonts w:ascii="Times New Roman" w:eastAsia="Times New Roman" w:hAnsi="Times New Roman" w:cs="Times New Roman"/>
          <w:b/>
          <w:bCs/>
          <w:color w:val="000000"/>
          <w:kern w:val="0"/>
          <w:sz w:val="23"/>
          <w:szCs w:val="23"/>
          <w14:ligatures w14:val="none"/>
        </w:rPr>
        <w:t xml:space="preserve"> Į DRUSKININKŲ SAVIVALDYBĖS MOKYKLAS MOKYTIS PAGAL IKIMOKYKLINIO UGDYMO, PRIEŠMOKYKLINIO UGDYMO </w:t>
      </w:r>
      <w:r w:rsidR="002E757F">
        <w:rPr>
          <w:rFonts w:ascii="Times New Roman" w:eastAsia="Times New Roman" w:hAnsi="Times New Roman" w:cs="Times New Roman"/>
          <w:b/>
          <w:bCs/>
          <w:color w:val="000000"/>
          <w:kern w:val="0"/>
          <w:sz w:val="23"/>
          <w:szCs w:val="23"/>
          <w14:ligatures w14:val="none"/>
        </w:rPr>
        <w:t>AR</w:t>
      </w:r>
      <w:r w:rsidRPr="001B0660">
        <w:rPr>
          <w:rFonts w:ascii="Times New Roman" w:eastAsia="Times New Roman" w:hAnsi="Times New Roman" w:cs="Times New Roman"/>
          <w:b/>
          <w:bCs/>
          <w:color w:val="000000"/>
          <w:kern w:val="0"/>
          <w:sz w:val="23"/>
          <w:szCs w:val="23"/>
          <w14:ligatures w14:val="none"/>
        </w:rPr>
        <w:t xml:space="preserve"> BENDROJO UGDYMO PROGRAM</w:t>
      </w:r>
      <w:r>
        <w:rPr>
          <w:rFonts w:ascii="Times New Roman" w:eastAsia="Times New Roman" w:hAnsi="Times New Roman" w:cs="Times New Roman"/>
          <w:b/>
          <w:bCs/>
          <w:color w:val="000000"/>
          <w:kern w:val="0"/>
          <w:sz w:val="23"/>
          <w:szCs w:val="23"/>
          <w14:ligatures w14:val="none"/>
        </w:rPr>
        <w:t>Ą</w:t>
      </w:r>
    </w:p>
    <w:p w14:paraId="315562C0"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p>
    <w:p w14:paraId="33BA34A5"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20___ m. _________________ __d.</w:t>
      </w:r>
    </w:p>
    <w:p w14:paraId="09827011"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Druskininkai</w:t>
      </w:r>
    </w:p>
    <w:p w14:paraId="6C11F2A5" w14:textId="77777777" w:rsidR="00CE6822" w:rsidRPr="00CE6822" w:rsidRDefault="00CE6822" w:rsidP="00CE6822">
      <w:pPr>
        <w:autoSpaceDE w:val="0"/>
        <w:autoSpaceDN w:val="0"/>
        <w:spacing w:after="0" w:line="240" w:lineRule="auto"/>
        <w:jc w:val="center"/>
        <w:rPr>
          <w:rFonts w:ascii="Times New Roman" w:eastAsia="Times New Roman" w:hAnsi="Times New Roman" w:cs="Times New Roman"/>
          <w:color w:val="000000"/>
          <w:kern w:val="0"/>
          <w:sz w:val="23"/>
          <w:szCs w:val="23"/>
          <w14:ligatures w14:val="none"/>
        </w:rPr>
      </w:pPr>
    </w:p>
    <w:p w14:paraId="0796A62C" w14:textId="77777777" w:rsidR="00CE6822" w:rsidRPr="00CE6822" w:rsidRDefault="00CE6822" w:rsidP="00CE6822">
      <w:pPr>
        <w:autoSpaceDE w:val="0"/>
        <w:autoSpaceDN w:val="0"/>
        <w:spacing w:after="0" w:line="240" w:lineRule="auto"/>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Prašau priimti mano sūnų (dukrą) / globotinį (-ę) / rūpintinį (-ę)</w:t>
      </w: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5458A9B7" w14:textId="77777777" w:rsidTr="00725858">
        <w:tc>
          <w:tcPr>
            <w:tcW w:w="10065" w:type="dxa"/>
          </w:tcPr>
          <w:p w14:paraId="39718DC6"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370A8B46" w14:textId="77777777" w:rsidTr="00725858">
        <w:tc>
          <w:tcPr>
            <w:tcW w:w="10065" w:type="dxa"/>
            <w:tcBorders>
              <w:bottom w:val="nil"/>
            </w:tcBorders>
          </w:tcPr>
          <w:p w14:paraId="6873A194"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(vaiko vardas, pavardė</w:t>
            </w:r>
            <w:r w:rsidRPr="00CE6822">
              <w:rPr>
                <w:rFonts w:ascii="Times New Roman" w:eastAsia="Times New Roman" w:hAnsi="Times New Roman" w:cs="Times New Roman"/>
                <w:kern w:val="0"/>
                <w:sz w:val="20"/>
                <w:szCs w:val="20"/>
                <w14:ligatures w14:val="none"/>
              </w:rPr>
              <w:t>, gimimo data</w:t>
            </w:r>
            <w:r w:rsidRPr="00CE6822">
              <w:rPr>
                <w:rFonts w:ascii="Times New Roman" w:eastAsia="Times New Roman" w:hAnsi="Times New Roman" w:cs="Times New Roman"/>
                <w:color w:val="000000"/>
                <w:kern w:val="0"/>
                <w:sz w:val="20"/>
                <w:szCs w:val="20"/>
                <w14:ligatures w14:val="none"/>
              </w:rPr>
              <w:t xml:space="preserve">) </w:t>
            </w:r>
          </w:p>
        </w:tc>
      </w:tr>
      <w:tr w:rsidR="00CE6822" w:rsidRPr="00CE6822" w14:paraId="1E1CE9D8" w14:textId="77777777" w:rsidTr="00725858">
        <w:tc>
          <w:tcPr>
            <w:tcW w:w="10065" w:type="dxa"/>
            <w:tcBorders>
              <w:top w:val="nil"/>
              <w:bottom w:val="single" w:sz="4" w:space="0" w:color="auto"/>
            </w:tcBorders>
          </w:tcPr>
          <w:p w14:paraId="2A8DD479"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3"/>
                <w:szCs w:val="23"/>
              </w:rPr>
            </w:pPr>
            <w:r w:rsidRPr="00CE6822">
              <w:rPr>
                <w:rFonts w:ascii="Times New Roman" w:eastAsia="Aptos" w:hAnsi="Times New Roman" w:cs="Times New Roman"/>
                <w:color w:val="000000"/>
                <w:kern w:val="0"/>
                <w:sz w:val="23"/>
                <w:szCs w:val="23"/>
              </w:rPr>
              <w:t>nuo 20     m.                   mėn.     d. į</w:t>
            </w:r>
          </w:p>
        </w:tc>
      </w:tr>
      <w:tr w:rsidR="00CE6822" w:rsidRPr="00CE6822" w14:paraId="020FCE16" w14:textId="77777777" w:rsidTr="00725858">
        <w:tc>
          <w:tcPr>
            <w:tcW w:w="10065" w:type="dxa"/>
            <w:tcBorders>
              <w:top w:val="single" w:sz="4" w:space="0" w:color="auto"/>
              <w:bottom w:val="nil"/>
            </w:tcBorders>
          </w:tcPr>
          <w:p w14:paraId="5643CCAC"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 xml:space="preserve">(įrašyti pirmo pasirinkimo Mokyklos pavadinimą ir, </w:t>
            </w:r>
          </w:p>
        </w:tc>
      </w:tr>
      <w:tr w:rsidR="00CE6822" w:rsidRPr="00CE6822" w14:paraId="4A55B922" w14:textId="77777777" w:rsidTr="00725858">
        <w:tc>
          <w:tcPr>
            <w:tcW w:w="10065" w:type="dxa"/>
            <w:tcBorders>
              <w:top w:val="nil"/>
              <w:bottom w:val="single" w:sz="4" w:space="0" w:color="auto"/>
            </w:tcBorders>
          </w:tcPr>
          <w:p w14:paraId="3361CF2D"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462C4E35" w14:textId="77777777" w:rsidTr="00725858">
        <w:tc>
          <w:tcPr>
            <w:tcW w:w="10065" w:type="dxa"/>
            <w:tcBorders>
              <w:top w:val="single" w:sz="4" w:space="0" w:color="auto"/>
              <w:bottom w:val="nil"/>
            </w:tcBorders>
          </w:tcPr>
          <w:p w14:paraId="55AC1847"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 xml:space="preserve">jei reikia, antrojo pasirinkimo Mokyklos pavadinimą, </w:t>
            </w:r>
          </w:p>
        </w:tc>
      </w:tr>
      <w:tr w:rsidR="00CE6822" w:rsidRPr="00CE6822" w14:paraId="0A38EF36" w14:textId="77777777" w:rsidTr="00725858">
        <w:tc>
          <w:tcPr>
            <w:tcW w:w="10065" w:type="dxa"/>
            <w:tcBorders>
              <w:top w:val="nil"/>
              <w:bottom w:val="single" w:sz="4" w:space="0" w:color="auto"/>
            </w:tcBorders>
          </w:tcPr>
          <w:p w14:paraId="2CC12F1B"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p>
        </w:tc>
      </w:tr>
      <w:tr w:rsidR="00CE6822" w:rsidRPr="00CE6822" w14:paraId="675436FC" w14:textId="77777777" w:rsidTr="00725858">
        <w:tc>
          <w:tcPr>
            <w:tcW w:w="10065" w:type="dxa"/>
            <w:tcBorders>
              <w:top w:val="single" w:sz="4" w:space="0" w:color="auto"/>
              <w:bottom w:val="nil"/>
            </w:tcBorders>
          </w:tcPr>
          <w:p w14:paraId="453D9A46"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color w:val="000000"/>
                <w:kern w:val="0"/>
                <w:sz w:val="20"/>
                <w:szCs w:val="20"/>
                <w14:ligatures w14:val="none"/>
              </w:rPr>
              <w:t>klasę/grupę)</w:t>
            </w:r>
          </w:p>
        </w:tc>
      </w:tr>
      <w:tr w:rsidR="00CE6822" w:rsidRPr="00CE6822" w14:paraId="197817BB" w14:textId="77777777" w:rsidTr="00725858">
        <w:tc>
          <w:tcPr>
            <w:tcW w:w="10065" w:type="dxa"/>
            <w:tcBorders>
              <w:top w:val="nil"/>
              <w:bottom w:val="single" w:sz="4" w:space="0" w:color="auto"/>
            </w:tcBorders>
          </w:tcPr>
          <w:p w14:paraId="24CE4D4C"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r w:rsidRPr="00CE6822">
              <w:rPr>
                <w:rFonts w:ascii="Times New Roman" w:eastAsia="Aptos" w:hAnsi="Times New Roman" w:cs="Times New Roman"/>
                <w:color w:val="000000"/>
                <w:kern w:val="0"/>
                <w:sz w:val="23"/>
                <w:szCs w:val="23"/>
              </w:rPr>
              <w:t xml:space="preserve">Iki prašymo teikimo lankyta įstaiga, klasė (grupė) </w:t>
            </w:r>
          </w:p>
        </w:tc>
      </w:tr>
    </w:tbl>
    <w:p w14:paraId="2F332079" w14:textId="77777777" w:rsidR="00CE6822" w:rsidRPr="00CE6822" w:rsidRDefault="00CE6822" w:rsidP="00CE6822">
      <w:pPr>
        <w:autoSpaceDE w:val="0"/>
        <w:autoSpaceDN w:val="0"/>
        <w:spacing w:after="0" w:line="240" w:lineRule="auto"/>
        <w:rPr>
          <w:rFonts w:ascii="Times New Roman" w:eastAsia="Times New Roman" w:hAnsi="Times New Roman" w:cs="Times New Roman"/>
          <w:color w:val="000000"/>
          <w:kern w:val="0"/>
          <w:sz w:val="23"/>
          <w:szCs w:val="23"/>
          <w14:ligatures w14:val="none"/>
        </w:rPr>
      </w:pPr>
    </w:p>
    <w:p w14:paraId="57719CFE"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Priėmimo į Mokyklas kriterijai </w:t>
      </w:r>
    </w:p>
    <w:p w14:paraId="3CA0B0B6"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b/>
          <w:color w:val="000000"/>
          <w:kern w:val="0"/>
          <w:sz w:val="23"/>
          <w:szCs w:val="23"/>
          <w14:ligatures w14:val="none"/>
        </w:rPr>
      </w:pPr>
      <w:r w:rsidRPr="00CE6822">
        <w:rPr>
          <w:rFonts w:ascii="Times New Roman" w:eastAsia="Times New Roman" w:hAnsi="Times New Roman" w:cs="Times New Roman"/>
          <w:b/>
          <w:color w:val="000000"/>
          <w:kern w:val="0"/>
          <w:sz w:val="23"/>
          <w:szCs w:val="23"/>
          <w14:ligatures w14:val="none"/>
        </w:rPr>
        <w:t xml:space="preserve">Mokytis šioje Mokykloje ir į ją patekti be eilės turi teisę, nes (pažymėti </w:t>
      </w:r>
      <w:r w:rsidRPr="00CE6822">
        <w:rPr>
          <w:rFonts w:ascii="Wingdings 2" w:eastAsia="Times New Roman" w:hAnsi="Wingdings 2" w:cs="Wingdings 2"/>
          <w:color w:val="000000"/>
          <w:kern w:val="0"/>
          <w:sz w:val="23"/>
          <w:szCs w:val="23"/>
          <w14:ligatures w14:val="none"/>
        </w:rPr>
        <w:t></w:t>
      </w:r>
      <w:r w:rsidRPr="00CE6822">
        <w:rPr>
          <w:rFonts w:ascii="Times New Roman" w:eastAsia="Times New Roman" w:hAnsi="Times New Roman" w:cs="Times New Roman"/>
          <w:b/>
          <w:bCs/>
          <w:color w:val="000000"/>
          <w:kern w:val="0"/>
          <w:sz w:val="23"/>
          <w:szCs w:val="23"/>
          <w14:ligatures w14:val="none"/>
        </w:rPr>
        <w:t>):</w:t>
      </w:r>
      <w:r w:rsidRPr="00CE6822">
        <w:rPr>
          <w:rFonts w:ascii="Times New Roman" w:eastAsia="Times New Roman" w:hAnsi="Times New Roman" w:cs="Times New Roman"/>
          <w:b/>
          <w:color w:val="000000"/>
          <w:kern w:val="0"/>
          <w:sz w:val="23"/>
          <w:szCs w:val="23"/>
          <w14:ligatures w14:val="none"/>
        </w:rPr>
        <w:t xml:space="preserve"> </w:t>
      </w:r>
    </w:p>
    <w:p w14:paraId="7BA81A4B"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color w:val="000000"/>
          <w:kern w:val="0"/>
          <w:sz w:val="23"/>
          <w:szCs w:val="23"/>
          <w14:ligatures w14:val="none"/>
        </w:rPr>
        <w:t xml:space="preserve">vaikas turi sunkių judėjimo ir atramos funkcijos sutrikimų, ir vaikas, kurių bent vienas iš tėvų turi sunkių judėjimo ir atramos funkcijos sutrikimų, kai Mokykla, priskirta Savivaldybės teritorijoje (Aprašo 2 priedas) pagal deklaruotą gyvenamąją vietą, nėra pritaikyta judėjimo negalią turintiems asmenims, turi teisę pasirinkti bet kurią kitą Savivaldybės Mokyklą, kuri atitinka jų fizinius poreikius, kartu su vaikais, gyvenančiais Mokyklai priskirtoje aptarnavimo teritorijoje. </w:t>
      </w:r>
    </w:p>
    <w:p w14:paraId="7B05A9D3"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color w:val="000000"/>
          <w:kern w:val="0"/>
          <w:sz w:val="23"/>
          <w:szCs w:val="23"/>
          <w14:ligatures w14:val="none"/>
        </w:rPr>
        <w:t xml:space="preserve">Mokytis šioje Mokykloje priimti pirmumo teise, nes (pažymėti </w:t>
      </w:r>
      <w:r w:rsidRPr="00CE6822">
        <w:rPr>
          <w:rFonts w:ascii="Wingdings 2" w:eastAsia="Times New Roman" w:hAnsi="Wingdings 2" w:cs="Wingdings 2"/>
          <w:color w:val="000000"/>
          <w:kern w:val="0"/>
          <w:sz w:val="23"/>
          <w:szCs w:val="23"/>
          <w14:ligatures w14:val="none"/>
        </w:rPr>
        <w:t></w:t>
      </w:r>
      <w:r w:rsidRPr="00CE6822">
        <w:rPr>
          <w:rFonts w:ascii="Times New Roman" w:eastAsia="Times New Roman" w:hAnsi="Times New Roman" w:cs="Times New Roman"/>
          <w:b/>
          <w:bCs/>
          <w:color w:val="000000"/>
          <w:kern w:val="0"/>
          <w:sz w:val="23"/>
          <w:szCs w:val="23"/>
          <w14:ligatures w14:val="none"/>
        </w:rPr>
        <w:t xml:space="preserve">): </w:t>
      </w:r>
    </w:p>
    <w:p w14:paraId="23510A27" w14:textId="77777777" w:rsidR="00CE6822" w:rsidRPr="00CE6822" w:rsidRDefault="00CE6822" w:rsidP="00CE6822">
      <w:pPr>
        <w:suppressAutoHyphens/>
        <w:autoSpaceDN w:val="0"/>
        <w:spacing w:line="240"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 </w:t>
      </w:r>
      <w:r w:rsidRPr="00CE6822">
        <w:rPr>
          <w:rFonts w:ascii="Times New Roman" w:eastAsia="Times New Roman" w:hAnsi="Times New Roman" w:cs="Times New Roman"/>
          <w:bCs/>
          <w:color w:val="000000"/>
          <w:kern w:val="0"/>
          <w:sz w:val="23"/>
          <w:szCs w:val="23"/>
          <w14:ligatures w14:val="none"/>
        </w:rPr>
        <w:t xml:space="preserve">vaikas ir jų bent vienas iš tėvų (globėjų, rūpintojų), gyvenantys ir gyvenamąją vietą deklaravę Mokyklai priskirtoje aptarnavimo teritorijoje, globojamo ar įvaikinto vaiko globėjai, rūpintojai </w:t>
      </w:r>
      <w:r w:rsidRPr="00CE6822">
        <w:rPr>
          <w:rFonts w:ascii="Times New Roman" w:eastAsia="Times New Roman" w:hAnsi="Times New Roman" w:cs="Times New Roman"/>
          <w:kern w:val="0"/>
          <w:sz w:val="23"/>
          <w:szCs w:val="23"/>
          <w14:ligatures w14:val="none"/>
        </w:rPr>
        <w:t>gyvenamąją vietą deklaravę Mokyklai priskirtoje aptarnavimo teritorijoje (kriterijai išdėstyti žemiau pagal prioritetą);</w:t>
      </w:r>
    </w:p>
    <w:p w14:paraId="76FF2F70"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įvaikintas vaikas, globotinis, rūpintinis (išskyrus atvejus, kai laikinoji globa nustatoma tėvų (globėjų, rūpintojų) prašymu); </w:t>
      </w:r>
    </w:p>
    <w:p w14:paraId="36CBE183"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vaikas dėl įgimtų ar įgytų sutrikimų turintis didelių ar labai didelių specialiųjų ugdymosi poreikių; </w:t>
      </w:r>
    </w:p>
    <w:p w14:paraId="469721F3"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vaikas gyvenamąją vietą deklaravęs Savivaldybės suteiktame socialiniame būste; </w:t>
      </w:r>
    </w:p>
    <w:p w14:paraId="2EFE4C6F"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lastRenderedPageBreak/>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vaikas, kurio broliai ir (ar) seserys (įbroliai ir (ar) įseserės) prašymo pateikimo metu jau mokosi pagal pradinio ir (ar) pagrindinio ugdymo programą toje Mokykloje; </w:t>
      </w:r>
    </w:p>
    <w:p w14:paraId="6CC6FA0A"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pedagoginio darbuotojo, dirbančio toje Mokykloje, vaikas; </w:t>
      </w:r>
    </w:p>
    <w:p w14:paraId="287348EC"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darbuotojo, kuris patenka į Savivaldybės tarybos sprendimu patvirtintą Trūkstamų specialistų pritraukimo į Savivaldybės viešąsias ir biudžetines įstaigas programą, vaikas; </w:t>
      </w:r>
    </w:p>
    <w:p w14:paraId="69C13FCD"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vaikas gyvenantis ir gyvenamąją vietą deklaravęs Mokyklai priskirtoje aptarnavimo teritorijoje.</w:t>
      </w:r>
    </w:p>
    <w:p w14:paraId="35B992E9"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b/>
          <w:bCs/>
          <w:kern w:val="0"/>
          <w:sz w:val="23"/>
          <w:szCs w:val="23"/>
          <w14:ligatures w14:val="none"/>
        </w:rPr>
        <w:t xml:space="preserve">Į laisvas mokymosi vietas, likusias priėmus mokinius pagal Mokyklai priskirtą aptarnavimo teritoriją, priimti pirmumo teise (sumuojant žemiau išvardytus kriterijus, kurie yra lygiaverčiai), nes (pažymėti </w:t>
      </w:r>
      <w:r w:rsidRPr="00CE6822">
        <w:rPr>
          <w:rFonts w:ascii="Wingdings 2" w:eastAsia="Times New Roman" w:hAnsi="Wingdings 2" w:cs="Wingdings 2"/>
          <w:kern w:val="0"/>
          <w:sz w:val="23"/>
          <w:szCs w:val="23"/>
          <w14:ligatures w14:val="none"/>
        </w:rPr>
        <w:t></w:t>
      </w:r>
      <w:r w:rsidRPr="00CE6822">
        <w:rPr>
          <w:rFonts w:ascii="Times New Roman" w:eastAsia="Times New Roman" w:hAnsi="Times New Roman" w:cs="Times New Roman"/>
          <w:b/>
          <w:bCs/>
          <w:kern w:val="0"/>
          <w:sz w:val="23"/>
          <w:szCs w:val="23"/>
          <w14:ligatures w14:val="none"/>
        </w:rPr>
        <w:t xml:space="preserve">): </w:t>
      </w:r>
    </w:p>
    <w:p w14:paraId="2B45BCA7"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vaikas, kurį augina vienas iš tėvų (globėjų, rūpintojų) (jeigu kitas yra miręs, teismo pripažintas dingusiu be žinios ar nežinia kur esančiu, teismo pripažintas neveiksniu arba teismo sprendimu apribotos tėvystės teisės); </w:t>
      </w:r>
    </w:p>
    <w:p w14:paraId="2D631B80"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vaikas su negalia bei vaikas, kurio vienas arba abu tėvai (globėjai, rūpintojai) yra asmenys su negalia; </w:t>
      </w:r>
    </w:p>
    <w:p w14:paraId="4E22C641"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dvynukai, trynukai ir kiti daugiavaisio gimimo asmenys (priimami kartu); </w:t>
      </w:r>
    </w:p>
    <w:p w14:paraId="271C93C4"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vaikas iš daugiavaikės šeimos; </w:t>
      </w:r>
    </w:p>
    <w:p w14:paraId="0E5D8C1D"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vaikas, kurio broliai ir (ar) seserys (įbroliai ir (ar) įseserės prašymo pateikimo metu jau mokosi toje Mokykloje; </w:t>
      </w:r>
    </w:p>
    <w:p w14:paraId="35D4FA12" w14:textId="77777777" w:rsidR="00CE6822" w:rsidRPr="00CE6822" w:rsidRDefault="00CE6822" w:rsidP="00CE682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vaikas, kuris mokėsi, buvo ugdomas Mokykloje (buvo sudaryta mokymosi sutartis) ir pageidaujantis tęsti mokymąsi pagal aukštesnio lygmens programą toje pačioje Mokykloje; </w:t>
      </w:r>
    </w:p>
    <w:p w14:paraId="42CF9DE1" w14:textId="51352ECB" w:rsidR="00CE6822" w:rsidRPr="00CE6822" w:rsidRDefault="00CE6822" w:rsidP="008C3CF2">
      <w:pPr>
        <w:autoSpaceDN w:val="0"/>
        <w:spacing w:line="252" w:lineRule="auto"/>
        <w:jc w:val="both"/>
        <w:rPr>
          <w:rFonts w:ascii="Times New Roman" w:eastAsia="Times New Roman" w:hAnsi="Times New Roman" w:cs="Times New Roman"/>
          <w:kern w:val="0"/>
          <w:sz w:val="23"/>
          <w:szCs w:val="23"/>
          <w14:ligatures w14:val="none"/>
        </w:rPr>
      </w:pPr>
      <w:r w:rsidRPr="00CE6822">
        <w:rPr>
          <w:rFonts w:ascii="Wingdings" w:eastAsia="Wingdings" w:hAnsi="Wingdings" w:cs="Wingdings"/>
          <w:kern w:val="3"/>
          <w:sz w:val="23"/>
          <w:szCs w:val="23"/>
          <w14:ligatures w14:val="none"/>
        </w:rPr>
        <w:t></w:t>
      </w:r>
      <w:r w:rsidRPr="00CE6822">
        <w:rPr>
          <w:rFonts w:ascii="Wingdings" w:eastAsia="Wingdings" w:hAnsi="Wingdings" w:cs="Wingdings"/>
          <w:kern w:val="3"/>
          <w:sz w:val="23"/>
          <w:szCs w:val="23"/>
          <w14:ligatures w14:val="none"/>
        </w:rPr>
        <w:t></w:t>
      </w:r>
      <w:r w:rsidRPr="00CE6822">
        <w:rPr>
          <w:rFonts w:ascii="Times New Roman" w:eastAsia="Times New Roman" w:hAnsi="Times New Roman" w:cs="Times New Roman"/>
          <w:kern w:val="0"/>
          <w:sz w:val="23"/>
          <w:szCs w:val="23"/>
          <w14:ligatures w14:val="none"/>
        </w:rPr>
        <w:t xml:space="preserve">reemigrantų vaikas, kurių tėvai buvo deklaravę išvykimą iš Lietuvos, tačiau apsisprendė grįžti gyventi į Lietuvą ir prie savo prašymo pateikė visus reikiamus dokumentus, patvirtinančius, kad jie su savo vaiku buvo išvykę gyventi į užsienį (išsideklaravimo iš Lietuvos pažyma, vaiko mokymosi užsienyje pasiekimų pažyma) ir nuo grįžimo į Lietuvą nesimokė pagal jokią ugdymo programą Lietuvos Respublikos teritorijoje; </w:t>
      </w:r>
    </w:p>
    <w:p w14:paraId="31E89C87" w14:textId="77777777" w:rsidR="00CE6822" w:rsidRPr="00CE6822" w:rsidRDefault="00CE6822" w:rsidP="00CE6822">
      <w:pPr>
        <w:autoSpaceDE w:val="0"/>
        <w:autoSpaceDN w:val="0"/>
        <w:spacing w:after="0" w:line="240" w:lineRule="auto"/>
        <w:jc w:val="both"/>
        <w:rPr>
          <w:rFonts w:ascii="Times New Roman" w:eastAsia="Times New Roman" w:hAnsi="Times New Roman" w:cs="Times New Roman"/>
          <w:b/>
          <w:bCs/>
          <w:kern w:val="0"/>
          <w:sz w:val="23"/>
          <w:szCs w:val="23"/>
          <w14:ligatures w14:val="none"/>
        </w:rPr>
      </w:pPr>
      <w:r w:rsidRPr="00CE6822">
        <w:rPr>
          <w:rFonts w:ascii="Times New Roman" w:eastAsia="Times New Roman" w:hAnsi="Times New Roman" w:cs="Times New Roman"/>
          <w:b/>
          <w:bCs/>
          <w:kern w:val="0"/>
          <w:sz w:val="23"/>
          <w:szCs w:val="23"/>
          <w14:ligatures w14:val="none"/>
        </w:rPr>
        <w:t xml:space="preserve">Patvirtinu, kad pateikti duomenys yra teisingi. Sutinku, kad šie duomenys būtų naudojami informacinėje sistemoje. </w:t>
      </w: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CE6822" w:rsidRPr="00CE6822" w14:paraId="363805C3" w14:textId="77777777" w:rsidTr="008C3CF2">
        <w:tc>
          <w:tcPr>
            <w:tcW w:w="9638" w:type="dxa"/>
          </w:tcPr>
          <w:p w14:paraId="2B27F03C" w14:textId="77777777" w:rsidR="00CE6822" w:rsidRPr="00CE6822" w:rsidRDefault="00CE6822" w:rsidP="00CE6822">
            <w:pPr>
              <w:autoSpaceDE w:val="0"/>
              <w:autoSpaceDN w:val="0"/>
              <w:adjustRightInd w:val="0"/>
              <w:rPr>
                <w:rFonts w:ascii="Times New Roman" w:eastAsia="Aptos" w:hAnsi="Times New Roman" w:cs="Times New Roman"/>
                <w:b/>
                <w:bCs/>
                <w:color w:val="000000"/>
                <w:kern w:val="0"/>
                <w:sz w:val="28"/>
                <w:szCs w:val="28"/>
              </w:rPr>
            </w:pPr>
            <w:bookmarkStart w:id="0" w:name="_GoBack"/>
            <w:bookmarkEnd w:id="0"/>
          </w:p>
        </w:tc>
      </w:tr>
      <w:tr w:rsidR="00CE6822" w:rsidRPr="00CE6822" w14:paraId="62328B96" w14:textId="77777777" w:rsidTr="008C3CF2">
        <w:tc>
          <w:tcPr>
            <w:tcW w:w="9638" w:type="dxa"/>
            <w:tcBorders>
              <w:bottom w:val="nil"/>
            </w:tcBorders>
          </w:tcPr>
          <w:p w14:paraId="1E41ED1F" w14:textId="77777777" w:rsidR="00CE6822" w:rsidRPr="00CE6822" w:rsidRDefault="00CE6822" w:rsidP="00CE6822">
            <w:pPr>
              <w:autoSpaceDE w:val="0"/>
              <w:autoSpaceDN w:val="0"/>
              <w:jc w:val="center"/>
              <w:rPr>
                <w:rFonts w:ascii="Times New Roman" w:eastAsia="Times New Roman" w:hAnsi="Times New Roman" w:cs="Times New Roman"/>
                <w:color w:val="000000"/>
                <w:kern w:val="0"/>
                <w:sz w:val="20"/>
                <w:szCs w:val="20"/>
                <w14:ligatures w14:val="none"/>
              </w:rPr>
            </w:pPr>
            <w:r w:rsidRPr="00CE6822">
              <w:rPr>
                <w:rFonts w:ascii="Times New Roman" w:eastAsia="Times New Roman" w:hAnsi="Times New Roman" w:cs="Times New Roman"/>
                <w:kern w:val="0"/>
                <w:sz w:val="23"/>
                <w:szCs w:val="23"/>
                <w14:ligatures w14:val="none"/>
              </w:rPr>
              <w:t xml:space="preserve">(vieno iš tėvų (globėjo, rūpintojo) v. pavardė)                                             (parašas) </w:t>
            </w:r>
          </w:p>
        </w:tc>
      </w:tr>
    </w:tbl>
    <w:p w14:paraId="4821E4B7" w14:textId="77777777" w:rsidR="00CE6822" w:rsidRPr="00CE6822" w:rsidRDefault="00CE6822" w:rsidP="00CE6822">
      <w:pPr>
        <w:suppressAutoHyphens/>
        <w:autoSpaceDN w:val="0"/>
        <w:spacing w:after="0" w:line="240" w:lineRule="auto"/>
        <w:jc w:val="both"/>
        <w:rPr>
          <w:rFonts w:ascii="Times New Roman" w:eastAsia="Times New Roman" w:hAnsi="Times New Roman" w:cs="Times New Roman"/>
          <w:color w:val="000000"/>
          <w:kern w:val="0"/>
          <w:sz w:val="24"/>
          <w:szCs w:val="24"/>
          <w14:ligatures w14:val="none"/>
        </w:rPr>
      </w:pPr>
    </w:p>
    <w:p w14:paraId="5750178C" w14:textId="77777777" w:rsidR="00CE6822" w:rsidRPr="00CE6822" w:rsidRDefault="00CE6822" w:rsidP="00CE6822">
      <w:pPr>
        <w:tabs>
          <w:tab w:val="left" w:pos="540"/>
          <w:tab w:val="left" w:pos="9498"/>
        </w:tabs>
        <w:suppressAutoHyphens/>
        <w:autoSpaceDN w:val="0"/>
        <w:spacing w:after="0" w:line="240" w:lineRule="auto"/>
        <w:ind w:right="119" w:firstLine="567"/>
        <w:jc w:val="both"/>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 xml:space="preserve">Informuojame, kad Jūsų, Jūsų nepilnamečio vaiko asmens duomenų valdytoja yra </w:t>
      </w:r>
      <w:r w:rsidRPr="00CE6822">
        <w:rPr>
          <w:rFonts w:ascii="Times New Roman" w:eastAsia="Times New Roman" w:hAnsi="Times New Roman" w:cs="Times New Roman"/>
          <w:kern w:val="0"/>
          <w:sz w:val="23"/>
          <w:szCs w:val="23"/>
          <w14:ligatures w14:val="none"/>
        </w:rPr>
        <w:t xml:space="preserve">Druskininkų savivaldybės administracija, kodas 188776264, Vilniaus al. 18, 66119, Druskininkai, tel. (8 313) 55 355, el. p. </w:t>
      </w:r>
      <w:hyperlink r:id="rId10">
        <w:r w:rsidRPr="00CE6822">
          <w:rPr>
            <w:rFonts w:ascii="Times New Roman" w:eastAsia="Times New Roman" w:hAnsi="Times New Roman" w:cs="Times New Roman"/>
            <w:color w:val="0000FF"/>
            <w:kern w:val="0"/>
            <w:sz w:val="23"/>
            <w:szCs w:val="23"/>
            <w:u w:val="single"/>
            <w14:ligatures w14:val="none"/>
          </w:rPr>
          <w:t>info@druskininkai.lt</w:t>
        </w:r>
      </w:hyperlink>
      <w:r w:rsidRPr="00CE6822">
        <w:rPr>
          <w:rFonts w:ascii="Times New Roman" w:eastAsia="Times New Roman" w:hAnsi="Times New Roman" w:cs="Times New Roman"/>
          <w:color w:val="000000"/>
          <w:kern w:val="0"/>
          <w:sz w:val="23"/>
          <w:szCs w:val="23"/>
          <w14:ligatures w14:val="none"/>
        </w:rPr>
        <w:t>.</w:t>
      </w:r>
    </w:p>
    <w:p w14:paraId="36A4323F"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color w:val="000000"/>
          <w:kern w:val="0"/>
          <w:sz w:val="23"/>
          <w:szCs w:val="23"/>
          <w14:ligatures w14:val="none"/>
        </w:rPr>
      </w:pPr>
      <w:r w:rsidRPr="00CE6822">
        <w:rPr>
          <w:rFonts w:ascii="Times New Roman" w:eastAsia="Times New Roman" w:hAnsi="Times New Roman" w:cs="Times New Roman"/>
          <w:color w:val="000000"/>
          <w:kern w:val="0"/>
          <w:sz w:val="23"/>
          <w:szCs w:val="23"/>
          <w14:ligatures w14:val="none"/>
        </w:rPr>
        <w:t>Duomenys tvarkomi, siekiant išnagrinėti Jūsų prašymą dėl priėmimo į Druskininkų savivaldybės bendrojo ugdymo mokyklą mokytis pagal priešmokyklinio ugdymo, bendrojo ugdymo programas, ikimokyklinio ugdymo mokyklą mokytis pagal ikimokyklinio ugdymo programą.</w:t>
      </w:r>
    </w:p>
    <w:p w14:paraId="5428734D"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Tvarkymo pagrindas – tvarkyti būtina, siekiant atlikti užduotį, vykdomą viešojo intereso labui, arba vykdant duomenų valdytojui pavestas viešosios valdžios funkcijas. Jūsų asmens duomenys Druskininkų savivaldybės administracijoje bus saugomi teisės aktų, reglamentuojančių duomenų saugojimo terminus, nustatyta tvarka ne ilgiau negu1 metus. </w:t>
      </w:r>
    </w:p>
    <w:p w14:paraId="2EDC37B3"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Duomenys gali būti teikiami institucijoms ar įstaigoms, kompetentingoms spręsti Jūsų prašyme keliamus klausimus, kitiems asmenims, kuriems asmens duomenis teikti įpareigoja teisės aktai.  </w:t>
      </w:r>
    </w:p>
    <w:p w14:paraId="5151A8FD"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lang w:val="pt-BR"/>
          <w14:ligatures w14:val="none"/>
        </w:rPr>
        <w:t>Asmens duomenys tvarkomi neautomatizuotomis priemonėmis susistemintuose rinkiniuose ir (arba) automatizuotomis priemonėmis.</w:t>
      </w:r>
      <w:r w:rsidRPr="00CE6822">
        <w:rPr>
          <w:rFonts w:ascii="Times New Roman" w:eastAsia="Times New Roman" w:hAnsi="Times New Roman" w:cs="Times New Roman"/>
          <w:kern w:val="0"/>
          <w:sz w:val="23"/>
          <w:szCs w:val="23"/>
          <w14:ligatures w14:val="none"/>
        </w:rPr>
        <w:t> </w:t>
      </w:r>
    </w:p>
    <w:p w14:paraId="44CCDF61" w14:textId="77777777" w:rsidR="00CE6822" w:rsidRPr="00CE6822" w:rsidRDefault="00CE6822" w:rsidP="00CE6822">
      <w:pPr>
        <w:suppressAutoHyphens/>
        <w:autoSpaceDN w:val="0"/>
        <w:spacing w:after="0" w:line="240" w:lineRule="auto"/>
        <w:ind w:firstLine="567"/>
        <w:jc w:val="both"/>
        <w:rPr>
          <w:rFonts w:ascii="Times New Roman" w:eastAsia="Times New Roman" w:hAnsi="Times New Roman" w:cs="Times New Roman"/>
          <w:kern w:val="0"/>
          <w:sz w:val="23"/>
          <w:szCs w:val="23"/>
          <w14:ligatures w14:val="none"/>
        </w:rPr>
      </w:pPr>
      <w:r w:rsidRPr="00CE6822">
        <w:rPr>
          <w:rFonts w:ascii="Times New Roman" w:eastAsia="Times New Roman" w:hAnsi="Times New Roman" w:cs="Times New Roman"/>
          <w:kern w:val="0"/>
          <w:sz w:val="23"/>
          <w:szCs w:val="23"/>
          <w14:ligatures w14:val="none"/>
        </w:rPr>
        <w:t xml:space="preserve">Jūs turite teisę kreiptis su prašymu susipažinti su asmens duomenimis, juos ištaisyti, perkelti, apriboti jų tvarkymą, taip pat turite teisę nesutikti su duomenų tvarkymu, pateikti skundą Valstybinei duomenų apsaugos inspekcijai (L. Sapiegos g. 17, LT-10312 Vilnius, tel. +370 5 271 2804) ir pasikonsultuoti su Druskininkų savivaldybės administracijos duomenų apsaugos pareigūnu tel. (0 313) 60 745, el. p. </w:t>
      </w:r>
      <w:hyperlink r:id="rId11" w:tgtFrame="_blank" w:history="1">
        <w:r w:rsidRPr="00CE6822">
          <w:rPr>
            <w:rFonts w:ascii="Times New Roman" w:eastAsia="Times New Roman" w:hAnsi="Times New Roman" w:cs="Times New Roman"/>
            <w:color w:val="467886"/>
            <w:kern w:val="0"/>
            <w:sz w:val="23"/>
            <w:szCs w:val="23"/>
            <w:u w:val="single"/>
            <w14:ligatures w14:val="none"/>
          </w:rPr>
          <w:t>dap@druskininkai.lt</w:t>
        </w:r>
      </w:hyperlink>
      <w:r w:rsidRPr="00CE6822">
        <w:rPr>
          <w:rFonts w:ascii="Times New Roman" w:eastAsia="Times New Roman" w:hAnsi="Times New Roman" w:cs="Times New Roman"/>
          <w:kern w:val="0"/>
          <w:sz w:val="23"/>
          <w:szCs w:val="23"/>
          <w14:ligatures w14:val="none"/>
        </w:rPr>
        <w:t xml:space="preserve"> arba Vilniaus al. 18, 66119, Druskininkai. Daugiau informacijos apie duomenų tvarkymą ir teisių įgyvendinimą rasite </w:t>
      </w:r>
      <w:hyperlink r:id="rId12" w:tgtFrame="_blank" w:history="1">
        <w:r w:rsidRPr="00CE6822">
          <w:rPr>
            <w:rFonts w:ascii="Times New Roman" w:eastAsia="Times New Roman" w:hAnsi="Times New Roman" w:cs="Times New Roman"/>
            <w:color w:val="467886"/>
            <w:kern w:val="0"/>
            <w:sz w:val="23"/>
            <w:szCs w:val="23"/>
            <w:u w:val="single"/>
            <w14:ligatures w14:val="none"/>
          </w:rPr>
          <w:t>www.druskininkusavivaldybe.lt</w:t>
        </w:r>
      </w:hyperlink>
      <w:r w:rsidRPr="00CE6822">
        <w:rPr>
          <w:rFonts w:ascii="Times New Roman" w:eastAsia="Times New Roman" w:hAnsi="Times New Roman" w:cs="Times New Roman"/>
          <w:kern w:val="0"/>
          <w:sz w:val="23"/>
          <w:szCs w:val="23"/>
          <w14:ligatures w14:val="none"/>
        </w:rPr>
        <w:t> </w:t>
      </w:r>
    </w:p>
    <w:p w14:paraId="5D608018" w14:textId="77777777" w:rsidR="00CE6822" w:rsidRPr="00723473" w:rsidRDefault="00CE6822" w:rsidP="00CE6822">
      <w:pPr>
        <w:spacing w:after="0" w:line="240" w:lineRule="auto"/>
        <w:ind w:firstLine="1276"/>
        <w:rPr>
          <w:rFonts w:ascii="Times New Roman" w:eastAsia="Courier New" w:hAnsi="Times New Roman" w:cs="Times New Roman"/>
          <w:bCs/>
          <w:kern w:val="0"/>
          <w:sz w:val="24"/>
          <w:szCs w:val="24"/>
          <w14:ligatures w14:val="none"/>
        </w:rPr>
      </w:pPr>
    </w:p>
    <w:sectPr w:rsidR="00CE6822" w:rsidRPr="00723473" w:rsidSect="008C3CF2">
      <w:headerReference w:type="default" r:id="rId13"/>
      <w:footerReference w:type="default" r:id="rId14"/>
      <w:pgSz w:w="11906" w:h="16838" w:code="9"/>
      <w:pgMar w:top="719" w:right="567" w:bottom="719"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4EF32" w14:textId="77777777" w:rsidR="00EE7949" w:rsidRDefault="00EE7949">
      <w:pPr>
        <w:spacing w:after="0" w:line="240" w:lineRule="auto"/>
      </w:pPr>
      <w:r>
        <w:separator/>
      </w:r>
    </w:p>
  </w:endnote>
  <w:endnote w:type="continuationSeparator" w:id="0">
    <w:p w14:paraId="0B99ADCD" w14:textId="77777777" w:rsidR="00EE7949" w:rsidRDefault="00EE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Look w:val="0000" w:firstRow="0" w:lastRow="0" w:firstColumn="0" w:lastColumn="0" w:noHBand="0" w:noVBand="0"/>
    </w:tblPr>
    <w:tblGrid>
      <w:gridCol w:w="2268"/>
      <w:gridCol w:w="2410"/>
      <w:gridCol w:w="2880"/>
      <w:gridCol w:w="2081"/>
    </w:tblGrid>
    <w:tr w:rsidR="000E4D42" w14:paraId="38972693" w14:textId="77777777" w:rsidTr="000E4D42">
      <w:tc>
        <w:tcPr>
          <w:tcW w:w="2268" w:type="dxa"/>
          <w:shd w:val="clear" w:color="auto" w:fill="auto"/>
          <w:vAlign w:val="bottom"/>
        </w:tcPr>
        <w:p w14:paraId="47A30C84" w14:textId="77777777" w:rsidR="00723473" w:rsidRPr="00840630" w:rsidRDefault="00723473" w:rsidP="000E4D42">
          <w:pPr>
            <w:pStyle w:val="Porat"/>
            <w:rPr>
              <w:sz w:val="20"/>
            </w:rPr>
          </w:pPr>
        </w:p>
      </w:tc>
      <w:tc>
        <w:tcPr>
          <w:tcW w:w="2410" w:type="dxa"/>
          <w:vAlign w:val="bottom"/>
        </w:tcPr>
        <w:p w14:paraId="552408E1" w14:textId="77777777" w:rsidR="00723473" w:rsidRPr="00840630" w:rsidRDefault="00723473" w:rsidP="000E4D42">
          <w:pPr>
            <w:pStyle w:val="Porat"/>
            <w:rPr>
              <w:sz w:val="20"/>
            </w:rPr>
          </w:pPr>
        </w:p>
      </w:tc>
      <w:tc>
        <w:tcPr>
          <w:tcW w:w="2880" w:type="dxa"/>
          <w:vAlign w:val="bottom"/>
        </w:tcPr>
        <w:p w14:paraId="62759347" w14:textId="77777777" w:rsidR="00723473" w:rsidRPr="00840630" w:rsidRDefault="00723473" w:rsidP="000E4D42">
          <w:pPr>
            <w:pStyle w:val="Porat"/>
            <w:rPr>
              <w:sz w:val="20"/>
            </w:rPr>
          </w:pPr>
        </w:p>
      </w:tc>
      <w:tc>
        <w:tcPr>
          <w:tcW w:w="2081" w:type="dxa"/>
        </w:tcPr>
        <w:p w14:paraId="539FE814" w14:textId="77777777" w:rsidR="00723473" w:rsidRPr="00840630" w:rsidRDefault="00723473" w:rsidP="000E4D42">
          <w:pPr>
            <w:pStyle w:val="Porat"/>
            <w:jc w:val="right"/>
            <w:rPr>
              <w:sz w:val="20"/>
            </w:rPr>
          </w:pPr>
        </w:p>
      </w:tc>
    </w:tr>
  </w:tbl>
  <w:p w14:paraId="19AFB10B" w14:textId="77777777" w:rsidR="00723473" w:rsidRPr="00CA3ED2" w:rsidRDefault="00723473" w:rsidP="000E4D4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8763D" w14:textId="77777777" w:rsidR="00EE7949" w:rsidRDefault="00EE7949">
      <w:pPr>
        <w:spacing w:after="0" w:line="240" w:lineRule="auto"/>
      </w:pPr>
      <w:r>
        <w:separator/>
      </w:r>
    </w:p>
  </w:footnote>
  <w:footnote w:type="continuationSeparator" w:id="0">
    <w:p w14:paraId="376B760F" w14:textId="77777777" w:rsidR="00EE7949" w:rsidRDefault="00EE7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AD889" w14:textId="77777777" w:rsidR="00723473" w:rsidRDefault="0072347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469"/>
    <w:multiLevelType w:val="hybridMultilevel"/>
    <w:tmpl w:val="18E22048"/>
    <w:lvl w:ilvl="0" w:tplc="BD40C24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59D6E3C"/>
    <w:multiLevelType w:val="hybridMultilevel"/>
    <w:tmpl w:val="79567E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752A1"/>
    <w:multiLevelType w:val="multilevel"/>
    <w:tmpl w:val="577830CA"/>
    <w:lvl w:ilvl="0">
      <w:start w:val="1"/>
      <w:numFmt w:val="decimal"/>
      <w:lvlText w:val="%1"/>
      <w:lvlJc w:val="left"/>
      <w:pPr>
        <w:ind w:left="360" w:hanging="360"/>
      </w:pPr>
      <w:rPr>
        <w:rFonts w:eastAsiaTheme="minorHAnsi" w:hint="default"/>
      </w:rPr>
    </w:lvl>
    <w:lvl w:ilvl="1">
      <w:start w:val="1"/>
      <w:numFmt w:val="decimal"/>
      <w:lvlText w:val="%1.%2"/>
      <w:lvlJc w:val="left"/>
      <w:pPr>
        <w:ind w:left="1636" w:hanging="360"/>
      </w:pPr>
      <w:rPr>
        <w:rFonts w:eastAsiaTheme="minorHAnsi" w:hint="default"/>
      </w:rPr>
    </w:lvl>
    <w:lvl w:ilvl="2">
      <w:start w:val="1"/>
      <w:numFmt w:val="decimalZero"/>
      <w:lvlText w:val="%1.%2.%3"/>
      <w:lvlJc w:val="left"/>
      <w:pPr>
        <w:ind w:left="3272" w:hanging="720"/>
      </w:pPr>
      <w:rPr>
        <w:rFonts w:eastAsiaTheme="minorHAnsi" w:hint="default"/>
      </w:rPr>
    </w:lvl>
    <w:lvl w:ilvl="3">
      <w:start w:val="1"/>
      <w:numFmt w:val="decimal"/>
      <w:lvlText w:val="%1.%2.%3.%4"/>
      <w:lvlJc w:val="left"/>
      <w:pPr>
        <w:ind w:left="4548" w:hanging="720"/>
      </w:pPr>
      <w:rPr>
        <w:rFonts w:eastAsiaTheme="minorHAnsi" w:hint="default"/>
      </w:rPr>
    </w:lvl>
    <w:lvl w:ilvl="4">
      <w:start w:val="1"/>
      <w:numFmt w:val="decimal"/>
      <w:lvlText w:val="%1.%2.%3.%4.%5"/>
      <w:lvlJc w:val="left"/>
      <w:pPr>
        <w:ind w:left="6184" w:hanging="1080"/>
      </w:pPr>
      <w:rPr>
        <w:rFonts w:eastAsiaTheme="minorHAnsi" w:hint="default"/>
      </w:rPr>
    </w:lvl>
    <w:lvl w:ilvl="5">
      <w:start w:val="1"/>
      <w:numFmt w:val="decimal"/>
      <w:lvlText w:val="%1.%2.%3.%4.%5.%6"/>
      <w:lvlJc w:val="left"/>
      <w:pPr>
        <w:ind w:left="7460" w:hanging="1080"/>
      </w:pPr>
      <w:rPr>
        <w:rFonts w:eastAsiaTheme="minorHAnsi" w:hint="default"/>
      </w:rPr>
    </w:lvl>
    <w:lvl w:ilvl="6">
      <w:start w:val="1"/>
      <w:numFmt w:val="decimal"/>
      <w:lvlText w:val="%1.%2.%3.%4.%5.%6.%7"/>
      <w:lvlJc w:val="left"/>
      <w:pPr>
        <w:ind w:left="9096" w:hanging="1440"/>
      </w:pPr>
      <w:rPr>
        <w:rFonts w:eastAsiaTheme="minorHAnsi" w:hint="default"/>
      </w:rPr>
    </w:lvl>
    <w:lvl w:ilvl="7">
      <w:start w:val="1"/>
      <w:numFmt w:val="decimal"/>
      <w:lvlText w:val="%1.%2.%3.%4.%5.%6.%7.%8"/>
      <w:lvlJc w:val="left"/>
      <w:pPr>
        <w:ind w:left="10372" w:hanging="1440"/>
      </w:pPr>
      <w:rPr>
        <w:rFonts w:eastAsiaTheme="minorHAnsi" w:hint="default"/>
      </w:rPr>
    </w:lvl>
    <w:lvl w:ilvl="8">
      <w:start w:val="1"/>
      <w:numFmt w:val="decimal"/>
      <w:lvlText w:val="%1.%2.%3.%4.%5.%6.%7.%8.%9"/>
      <w:lvlJc w:val="left"/>
      <w:pPr>
        <w:ind w:left="12008" w:hanging="1800"/>
      </w:pPr>
      <w:rPr>
        <w:rFonts w:eastAsiaTheme="minorHAnsi" w:hint="default"/>
      </w:rPr>
    </w:lvl>
  </w:abstractNum>
  <w:abstractNum w:abstractNumId="3" w15:restartNumberingAfterBreak="0">
    <w:nsid w:val="1AA3143D"/>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4" w15:restartNumberingAfterBreak="0">
    <w:nsid w:val="44756C6B"/>
    <w:multiLevelType w:val="multilevel"/>
    <w:tmpl w:val="6E6CA04A"/>
    <w:lvl w:ilvl="0">
      <w:start w:val="1"/>
      <w:numFmt w:val="decimal"/>
      <w:lvlText w:val="%1."/>
      <w:lvlJc w:val="left"/>
      <w:pPr>
        <w:ind w:left="360" w:hanging="360"/>
      </w:pPr>
      <w:rPr>
        <w:rFonts w:hint="default"/>
      </w:rPr>
    </w:lvl>
    <w:lvl w:ilvl="1">
      <w:start w:val="6"/>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5" w15:restartNumberingAfterBreak="0">
    <w:nsid w:val="44E07F97"/>
    <w:multiLevelType w:val="hybridMultilevel"/>
    <w:tmpl w:val="27EA88BA"/>
    <w:lvl w:ilvl="0" w:tplc="1D827C2C">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54F34223"/>
    <w:multiLevelType w:val="multilevel"/>
    <w:tmpl w:val="93F224AC"/>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64FF440B"/>
    <w:multiLevelType w:val="multilevel"/>
    <w:tmpl w:val="6CE89036"/>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80B3C48"/>
    <w:multiLevelType w:val="multilevel"/>
    <w:tmpl w:val="AA8C6050"/>
    <w:lvl w:ilvl="0">
      <w:start w:val="1"/>
      <w:numFmt w:val="decimal"/>
      <w:lvlText w:val="%1."/>
      <w:lvlJc w:val="left"/>
      <w:pPr>
        <w:ind w:left="360" w:hanging="360"/>
      </w:pPr>
      <w:rPr>
        <w:rFonts w:eastAsia="Times New Roman" w:hint="default"/>
      </w:rPr>
    </w:lvl>
    <w:lvl w:ilvl="1">
      <w:start w:val="2"/>
      <w:numFmt w:val="decimal"/>
      <w:lvlText w:val="%1.%2."/>
      <w:lvlJc w:val="left"/>
      <w:pPr>
        <w:ind w:left="1636" w:hanging="360"/>
      </w:pPr>
      <w:rPr>
        <w:rFonts w:eastAsia="Times New Roman" w:hint="default"/>
      </w:rPr>
    </w:lvl>
    <w:lvl w:ilvl="2">
      <w:start w:val="1"/>
      <w:numFmt w:val="decimalZero"/>
      <w:lvlText w:val="%1.%2.%3."/>
      <w:lvlJc w:val="left"/>
      <w:pPr>
        <w:ind w:left="3272" w:hanging="720"/>
      </w:pPr>
      <w:rPr>
        <w:rFonts w:eastAsia="Times New Roman" w:hint="default"/>
      </w:rPr>
    </w:lvl>
    <w:lvl w:ilvl="3">
      <w:start w:val="1"/>
      <w:numFmt w:val="decimal"/>
      <w:lvlText w:val="%1.%2.%3.%4."/>
      <w:lvlJc w:val="left"/>
      <w:pPr>
        <w:ind w:left="4548" w:hanging="720"/>
      </w:pPr>
      <w:rPr>
        <w:rFonts w:eastAsia="Times New Roman" w:hint="default"/>
      </w:rPr>
    </w:lvl>
    <w:lvl w:ilvl="4">
      <w:start w:val="1"/>
      <w:numFmt w:val="decimal"/>
      <w:lvlText w:val="%1.%2.%3.%4.%5."/>
      <w:lvlJc w:val="left"/>
      <w:pPr>
        <w:ind w:left="6184" w:hanging="1080"/>
      </w:pPr>
      <w:rPr>
        <w:rFonts w:eastAsia="Times New Roman" w:hint="default"/>
      </w:rPr>
    </w:lvl>
    <w:lvl w:ilvl="5">
      <w:start w:val="1"/>
      <w:numFmt w:val="decimal"/>
      <w:lvlText w:val="%1.%2.%3.%4.%5.%6."/>
      <w:lvlJc w:val="left"/>
      <w:pPr>
        <w:ind w:left="7460" w:hanging="1080"/>
      </w:pPr>
      <w:rPr>
        <w:rFonts w:eastAsia="Times New Roman" w:hint="default"/>
      </w:rPr>
    </w:lvl>
    <w:lvl w:ilvl="6">
      <w:start w:val="1"/>
      <w:numFmt w:val="decimal"/>
      <w:lvlText w:val="%1.%2.%3.%4.%5.%6.%7."/>
      <w:lvlJc w:val="left"/>
      <w:pPr>
        <w:ind w:left="9096" w:hanging="1440"/>
      </w:pPr>
      <w:rPr>
        <w:rFonts w:eastAsia="Times New Roman" w:hint="default"/>
      </w:rPr>
    </w:lvl>
    <w:lvl w:ilvl="7">
      <w:start w:val="1"/>
      <w:numFmt w:val="decimal"/>
      <w:lvlText w:val="%1.%2.%3.%4.%5.%6.%7.%8."/>
      <w:lvlJc w:val="left"/>
      <w:pPr>
        <w:ind w:left="10372" w:hanging="1440"/>
      </w:pPr>
      <w:rPr>
        <w:rFonts w:eastAsia="Times New Roman" w:hint="default"/>
      </w:rPr>
    </w:lvl>
    <w:lvl w:ilvl="8">
      <w:start w:val="1"/>
      <w:numFmt w:val="decimal"/>
      <w:lvlText w:val="%1.%2.%3.%4.%5.%6.%7.%8.%9."/>
      <w:lvlJc w:val="left"/>
      <w:pPr>
        <w:ind w:left="12008" w:hanging="1800"/>
      </w:pPr>
      <w:rPr>
        <w:rFonts w:eastAsia="Times New Roman" w:hint="default"/>
      </w:rPr>
    </w:lvl>
  </w:abstractNum>
  <w:abstractNum w:abstractNumId="9" w15:restartNumberingAfterBreak="0">
    <w:nsid w:val="6B25311A"/>
    <w:multiLevelType w:val="multilevel"/>
    <w:tmpl w:val="BF5CCD60"/>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455B10"/>
    <w:multiLevelType w:val="hybridMultilevel"/>
    <w:tmpl w:val="7C5AF67A"/>
    <w:lvl w:ilvl="0" w:tplc="1D827C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F9C7114"/>
    <w:multiLevelType w:val="hybridMultilevel"/>
    <w:tmpl w:val="E43082EA"/>
    <w:lvl w:ilvl="0" w:tplc="FA040A3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744E37C8"/>
    <w:multiLevelType w:val="multilevel"/>
    <w:tmpl w:val="B04E12E2"/>
    <w:lvl w:ilvl="0">
      <w:start w:val="1"/>
      <w:numFmt w:val="decimal"/>
      <w:lvlText w:val="%1."/>
      <w:lvlJc w:val="left"/>
      <w:pPr>
        <w:ind w:left="1636" w:hanging="360"/>
      </w:pPr>
      <w:rPr>
        <w:rFonts w:ascii="Times New Roman" w:eastAsia="Calibri" w:hAnsi="Times New Roman" w:cs="Times New Roman"/>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abstractNumId w:val="1"/>
  </w:num>
  <w:num w:numId="2">
    <w:abstractNumId w:val="7"/>
  </w:num>
  <w:num w:numId="3">
    <w:abstractNumId w:val="9"/>
  </w:num>
  <w:num w:numId="4">
    <w:abstractNumId w:val="6"/>
  </w:num>
  <w:num w:numId="5">
    <w:abstractNumId w:val="4"/>
  </w:num>
  <w:num w:numId="6">
    <w:abstractNumId w:val="12"/>
  </w:num>
  <w:num w:numId="7">
    <w:abstractNumId w:val="0"/>
  </w:num>
  <w:num w:numId="8">
    <w:abstractNumId w:val="2"/>
  </w:num>
  <w:num w:numId="9">
    <w:abstractNumId w:val="8"/>
  </w:num>
  <w:num w:numId="10">
    <w:abstractNumId w:val="10"/>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F0"/>
    <w:rsid w:val="000134B4"/>
    <w:rsid w:val="000D244E"/>
    <w:rsid w:val="000E3CAE"/>
    <w:rsid w:val="001B0660"/>
    <w:rsid w:val="001C53CA"/>
    <w:rsid w:val="002D2BB4"/>
    <w:rsid w:val="002E3E62"/>
    <w:rsid w:val="002E757F"/>
    <w:rsid w:val="00357EC0"/>
    <w:rsid w:val="003955BE"/>
    <w:rsid w:val="00395865"/>
    <w:rsid w:val="003B483B"/>
    <w:rsid w:val="004E5DC8"/>
    <w:rsid w:val="0052499B"/>
    <w:rsid w:val="005E78E2"/>
    <w:rsid w:val="00600DAB"/>
    <w:rsid w:val="00615F50"/>
    <w:rsid w:val="006A34C8"/>
    <w:rsid w:val="006E5A56"/>
    <w:rsid w:val="006F3747"/>
    <w:rsid w:val="00723473"/>
    <w:rsid w:val="00777E08"/>
    <w:rsid w:val="008514C4"/>
    <w:rsid w:val="00853601"/>
    <w:rsid w:val="00857AF6"/>
    <w:rsid w:val="008A42A4"/>
    <w:rsid w:val="008A42FC"/>
    <w:rsid w:val="008B379D"/>
    <w:rsid w:val="008C3CF2"/>
    <w:rsid w:val="008F33A6"/>
    <w:rsid w:val="00964AF0"/>
    <w:rsid w:val="00986BBC"/>
    <w:rsid w:val="00A76C92"/>
    <w:rsid w:val="00A97F27"/>
    <w:rsid w:val="00AE16A4"/>
    <w:rsid w:val="00B04492"/>
    <w:rsid w:val="00B46D8A"/>
    <w:rsid w:val="00B57A34"/>
    <w:rsid w:val="00BA0E96"/>
    <w:rsid w:val="00C74972"/>
    <w:rsid w:val="00C92931"/>
    <w:rsid w:val="00CA3C79"/>
    <w:rsid w:val="00CB1333"/>
    <w:rsid w:val="00CC562A"/>
    <w:rsid w:val="00CE6822"/>
    <w:rsid w:val="00D27197"/>
    <w:rsid w:val="00D3392B"/>
    <w:rsid w:val="00DB51AC"/>
    <w:rsid w:val="00E234AD"/>
    <w:rsid w:val="00E42195"/>
    <w:rsid w:val="00EA07A3"/>
    <w:rsid w:val="00ED4679"/>
    <w:rsid w:val="00EE7949"/>
    <w:rsid w:val="00F16254"/>
    <w:rsid w:val="00F7191A"/>
    <w:rsid w:val="00FE1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3044"/>
  <w15:chartTrackingRefBased/>
  <w15:docId w15:val="{0BE82662-0E09-4581-96C0-E02382B3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64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4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4A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4A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4A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4A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4A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4A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4A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A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4A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4A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4A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4A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4A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4A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4A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4A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4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4A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4A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4A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4A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4AF0"/>
    <w:rPr>
      <w:i/>
      <w:iCs/>
      <w:color w:val="404040" w:themeColor="text1" w:themeTint="BF"/>
    </w:rPr>
  </w:style>
  <w:style w:type="paragraph" w:styleId="Sraopastraipa">
    <w:name w:val="List Paragraph"/>
    <w:basedOn w:val="prastasis"/>
    <w:uiPriority w:val="34"/>
    <w:qFormat/>
    <w:rsid w:val="00964AF0"/>
    <w:pPr>
      <w:ind w:left="720"/>
      <w:contextualSpacing/>
    </w:pPr>
  </w:style>
  <w:style w:type="character" w:styleId="Rykuspabraukimas">
    <w:name w:val="Intense Emphasis"/>
    <w:basedOn w:val="Numatytasispastraiposriftas"/>
    <w:uiPriority w:val="21"/>
    <w:qFormat/>
    <w:rsid w:val="00964AF0"/>
    <w:rPr>
      <w:i/>
      <w:iCs/>
      <w:color w:val="0F4761" w:themeColor="accent1" w:themeShade="BF"/>
    </w:rPr>
  </w:style>
  <w:style w:type="paragraph" w:styleId="Iskirtacitata">
    <w:name w:val="Intense Quote"/>
    <w:basedOn w:val="prastasis"/>
    <w:next w:val="prastasis"/>
    <w:link w:val="IskirtacitataDiagrama"/>
    <w:uiPriority w:val="30"/>
    <w:qFormat/>
    <w:rsid w:val="00964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4AF0"/>
    <w:rPr>
      <w:i/>
      <w:iCs/>
      <w:color w:val="0F4761" w:themeColor="accent1" w:themeShade="BF"/>
    </w:rPr>
  </w:style>
  <w:style w:type="character" w:styleId="Rykinuoroda">
    <w:name w:val="Intense Reference"/>
    <w:basedOn w:val="Numatytasispastraiposriftas"/>
    <w:uiPriority w:val="32"/>
    <w:qFormat/>
    <w:rsid w:val="00964AF0"/>
    <w:rPr>
      <w:b/>
      <w:bCs/>
      <w:smallCaps/>
      <w:color w:val="0F4761" w:themeColor="accent1" w:themeShade="BF"/>
      <w:spacing w:val="5"/>
    </w:rPr>
  </w:style>
  <w:style w:type="paragraph" w:styleId="Porat">
    <w:name w:val="footer"/>
    <w:basedOn w:val="prastasis"/>
    <w:link w:val="PoratDiagrama"/>
    <w:unhideWhenUsed/>
    <w:rsid w:val="00723473"/>
    <w:pPr>
      <w:tabs>
        <w:tab w:val="center" w:pos="4513"/>
        <w:tab w:val="right" w:pos="9026"/>
      </w:tabs>
      <w:spacing w:after="0" w:line="240" w:lineRule="auto"/>
    </w:pPr>
  </w:style>
  <w:style w:type="character" w:customStyle="1" w:styleId="PoratDiagrama">
    <w:name w:val="Poraštė Diagrama"/>
    <w:basedOn w:val="Numatytasispastraiposriftas"/>
    <w:link w:val="Porat"/>
    <w:rsid w:val="00723473"/>
  </w:style>
  <w:style w:type="character" w:styleId="Hipersaitas">
    <w:name w:val="Hyperlink"/>
    <w:basedOn w:val="Numatytasispastraiposriftas"/>
    <w:uiPriority w:val="99"/>
    <w:unhideWhenUsed/>
    <w:rsid w:val="00723473"/>
    <w:rPr>
      <w:color w:val="467886" w:themeColor="hyperlink"/>
      <w:u w:val="single"/>
    </w:rPr>
  </w:style>
  <w:style w:type="character" w:customStyle="1" w:styleId="UnresolvedMention">
    <w:name w:val="Unresolved Mention"/>
    <w:basedOn w:val="Numatytasispastraiposriftas"/>
    <w:uiPriority w:val="99"/>
    <w:semiHidden/>
    <w:unhideWhenUsed/>
    <w:rsid w:val="00723473"/>
    <w:rPr>
      <w:color w:val="605E5C"/>
      <w:shd w:val="clear" w:color="auto" w:fill="E1DFDD"/>
    </w:rPr>
  </w:style>
  <w:style w:type="paragraph" w:styleId="Antrats">
    <w:name w:val="header"/>
    <w:basedOn w:val="prastasis"/>
    <w:link w:val="AntratsDiagrama"/>
    <w:uiPriority w:val="99"/>
    <w:unhideWhenUsed/>
    <w:rsid w:val="0072347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23473"/>
  </w:style>
  <w:style w:type="paragraph" w:styleId="Pagrindiniotekstotrauka2">
    <w:name w:val="Body Text Indent 2"/>
    <w:basedOn w:val="prastasis"/>
    <w:link w:val="Pagrindiniotekstotrauka2Diagrama"/>
    <w:rsid w:val="00723473"/>
    <w:pPr>
      <w:spacing w:after="0" w:line="240" w:lineRule="auto"/>
      <w:ind w:firstLine="1276"/>
      <w:jc w:val="both"/>
    </w:pPr>
    <w:rPr>
      <w:rFonts w:ascii="Times New Roman" w:eastAsia="Times New Roman" w:hAnsi="Times New Roman" w:cs="Times New Roman"/>
      <w:color w:val="FF00FF"/>
      <w:kern w:val="0"/>
      <w:sz w:val="24"/>
      <w:szCs w:val="20"/>
      <w14:ligatures w14:val="none"/>
    </w:rPr>
  </w:style>
  <w:style w:type="character" w:customStyle="1" w:styleId="Pagrindiniotekstotrauka2Diagrama">
    <w:name w:val="Pagrindinio teksto įtrauka 2 Diagrama"/>
    <w:basedOn w:val="Numatytasispastraiposriftas"/>
    <w:link w:val="Pagrindiniotekstotrauka2"/>
    <w:rsid w:val="00723473"/>
    <w:rPr>
      <w:rFonts w:ascii="Times New Roman" w:eastAsia="Times New Roman" w:hAnsi="Times New Roman" w:cs="Times New Roman"/>
      <w:color w:val="FF00FF"/>
      <w:kern w:val="0"/>
      <w:sz w:val="24"/>
      <w:szCs w:val="20"/>
      <w14:ligatures w14:val="none"/>
    </w:rPr>
  </w:style>
  <w:style w:type="table" w:styleId="Lentelstinklelis">
    <w:name w:val="Table Grid"/>
    <w:basedOn w:val="prastojilentel"/>
    <w:uiPriority w:val="39"/>
    <w:rsid w:val="00CE682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C3C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3C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uskininkusavivaldyb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p@druskinink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druskinink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9d064c-cd66-436a-bbee-88171b807ef8">
      <Terms xmlns="http://schemas.microsoft.com/office/infopath/2007/PartnerControls"/>
    </lcf76f155ced4ddcb4097134ff3c332f>
    <TaxCatchAll xmlns="d88b615d-eb6b-4756-9efa-6cb52169a5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51B9788E598194399935BEC3DD6677C" ma:contentTypeVersion="18" ma:contentTypeDescription="Kurkite naują dokumentą." ma:contentTypeScope="" ma:versionID="b64576b1f2542ae8a2eef3c2cfd2804b">
  <xsd:schema xmlns:xsd="http://www.w3.org/2001/XMLSchema" xmlns:xs="http://www.w3.org/2001/XMLSchema" xmlns:p="http://schemas.microsoft.com/office/2006/metadata/properties" xmlns:ns2="da9d064c-cd66-436a-bbee-88171b807ef8" xmlns:ns3="d88b615d-eb6b-4756-9efa-6cb52169a50e" targetNamespace="http://schemas.microsoft.com/office/2006/metadata/properties" ma:root="true" ma:fieldsID="0e7a474039a1265fd448f741c3c949cb" ns2:_="" ns3:_="">
    <xsd:import namespace="da9d064c-cd66-436a-bbee-88171b807ef8"/>
    <xsd:import namespace="d88b615d-eb6b-4756-9efa-6cb52169a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064c-cd66-436a-bbee-88171b807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f2eaeb7-14d8-4b39-8625-34b7d72b9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b615d-eb6b-4756-9efa-6cb52169a50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5a2955e-06c8-440f-a0bf-daa66e6f79a4}" ma:internalName="TaxCatchAll" ma:showField="CatchAllData" ma:web="d88b615d-eb6b-4756-9efa-6cb52169a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6C29E-7D6E-461E-8A46-8B40BB31ED25}">
  <ds:schemaRefs>
    <ds:schemaRef ds:uri="http://schemas.microsoft.com/office/2006/metadata/properties"/>
    <ds:schemaRef ds:uri="http://schemas.microsoft.com/office/infopath/2007/PartnerControls"/>
    <ds:schemaRef ds:uri="da9d064c-cd66-436a-bbee-88171b807ef8"/>
    <ds:schemaRef ds:uri="d88b615d-eb6b-4756-9efa-6cb52169a50e"/>
  </ds:schemaRefs>
</ds:datastoreItem>
</file>

<file path=customXml/itemProps2.xml><?xml version="1.0" encoding="utf-8"?>
<ds:datastoreItem xmlns:ds="http://schemas.openxmlformats.org/officeDocument/2006/customXml" ds:itemID="{915BD3C9-FF5F-4275-8DD0-B1545A4D5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064c-cd66-436a-bbee-88171b807ef8"/>
    <ds:schemaRef ds:uri="d88b615d-eb6b-4756-9efa-6cb52169a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9BB66-7851-4960-9C16-1F597B1B9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4150</Words>
  <Characters>2366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Algida Prapiestienė</dc:creator>
  <cp:keywords/>
  <dc:description/>
  <cp:lastModifiedBy>Sekretorė</cp:lastModifiedBy>
  <cp:revision>34</cp:revision>
  <cp:lastPrinted>2025-03-03T07:30:00Z</cp:lastPrinted>
  <dcterms:created xsi:type="dcterms:W3CDTF">2025-02-27T07:47:00Z</dcterms:created>
  <dcterms:modified xsi:type="dcterms:W3CDTF">2025-03-03T07:36:00Z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0x010100051B9788E598194399935BEC3DD6677C</vt:lpwstr>
  </property>
</Properties>
</file>